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39" w:rsidRPr="008C0EE3" w:rsidRDefault="00457439" w:rsidP="00457439">
      <w:pPr>
        <w:pStyle w:val="BasicParagraph"/>
        <w:rPr>
          <w:rFonts w:ascii="Arial" w:hAnsi="Arial" w:cs="Arial"/>
          <w:b/>
          <w:bCs/>
          <w:spacing w:val="8"/>
          <w:lang w:val="ru-RU"/>
        </w:rPr>
      </w:pPr>
      <w:bookmarkStart w:id="0" w:name="_GoBack"/>
      <w:bookmarkEnd w:id="0"/>
      <w:r w:rsidRPr="008C0EE3">
        <w:rPr>
          <w:rFonts w:ascii="Arial" w:hAnsi="Arial" w:cs="Arial"/>
          <w:b/>
          <w:bCs/>
          <w:spacing w:val="10"/>
          <w:lang w:val="ru-RU"/>
        </w:rPr>
        <w:t>Псоріатен</w:t>
      </w:r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  <w:r w:rsidRPr="00457439">
        <w:rPr>
          <w:rFonts w:ascii="Arial" w:hAnsi="Arial" w:cs="Arial"/>
          <w:b/>
          <w:bCs/>
          <w:lang w:val="ru-RU"/>
        </w:rPr>
        <w:t>Шампунь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</w:p>
    <w:p w:rsidR="00120FAD" w:rsidRPr="00120FAD" w:rsidRDefault="00120FAD" w:rsidP="00120FAD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Ультраделікатне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пом'якшення</w:t>
      </w:r>
      <w:proofErr w:type="spellEnd"/>
    </w:p>
    <w:p w:rsidR="00457439" w:rsidRPr="008C0EE3" w:rsidRDefault="00120FAD" w:rsidP="00120FAD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r w:rsidRPr="00120FAD">
        <w:rPr>
          <w:rFonts w:ascii="Arial" w:hAnsi="Arial" w:cs="Arial"/>
          <w:b/>
          <w:bCs/>
          <w:w w:val="90"/>
          <w:lang w:val="ru-RU"/>
        </w:rPr>
        <w:t xml:space="preserve">з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екстрактом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кореня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магонії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екстрактом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листя</w:t>
      </w:r>
      <w:proofErr w:type="spellEnd"/>
      <w:r w:rsidRPr="00120FAD">
        <w:rPr>
          <w:rFonts w:ascii="Arial" w:hAnsi="Arial" w:cs="Arial"/>
          <w:b/>
          <w:bCs/>
          <w:w w:val="90"/>
          <w:lang w:val="ru-RU"/>
        </w:rPr>
        <w:t xml:space="preserve"> оливкового дерева та </w:t>
      </w:r>
      <w:proofErr w:type="spellStart"/>
      <w:r w:rsidRPr="00120FAD">
        <w:rPr>
          <w:rFonts w:ascii="Arial" w:hAnsi="Arial" w:cs="Arial"/>
          <w:b/>
          <w:bCs/>
          <w:w w:val="90"/>
          <w:lang w:val="ru-RU"/>
        </w:rPr>
        <w:t>пантенолом</w:t>
      </w:r>
      <w:proofErr w:type="spellEnd"/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</w:p>
    <w:p w:rsidR="00457439" w:rsidRPr="008C0EE3" w:rsidRDefault="00120FAD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120FAD">
        <w:rPr>
          <w:rFonts w:ascii="Arial" w:hAnsi="Arial" w:cs="Arial"/>
          <w:w w:val="90"/>
          <w:lang w:val="ru-RU"/>
        </w:rPr>
        <w:t>Спеціальний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косметичний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засіб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120FAD">
        <w:rPr>
          <w:rFonts w:ascii="Arial" w:hAnsi="Arial" w:cs="Arial"/>
          <w:w w:val="90"/>
          <w:lang w:val="ru-RU"/>
        </w:rPr>
        <w:t>основі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натуральних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компонентів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Pr="00120FAD">
        <w:rPr>
          <w:rFonts w:ascii="Arial" w:hAnsi="Arial" w:cs="Arial"/>
          <w:w w:val="90"/>
          <w:lang w:val="ru-RU"/>
        </w:rPr>
        <w:t>Призначений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Pr="00120FAD">
        <w:rPr>
          <w:rFonts w:ascii="Arial" w:hAnsi="Arial" w:cs="Arial"/>
          <w:w w:val="90"/>
          <w:lang w:val="ru-RU"/>
        </w:rPr>
        <w:t>щоденного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догляду за </w:t>
      </w:r>
      <w:proofErr w:type="spellStart"/>
      <w:r w:rsidRPr="00120FAD">
        <w:rPr>
          <w:rFonts w:ascii="Arial" w:hAnsi="Arial" w:cs="Arial"/>
          <w:w w:val="90"/>
          <w:lang w:val="ru-RU"/>
        </w:rPr>
        <w:t>волоссям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120FAD">
        <w:rPr>
          <w:rFonts w:ascii="Arial" w:hAnsi="Arial" w:cs="Arial"/>
          <w:w w:val="90"/>
          <w:lang w:val="ru-RU"/>
        </w:rPr>
        <w:t>чутливою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шкірою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голови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схильною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до </w:t>
      </w:r>
      <w:proofErr w:type="spellStart"/>
      <w:r w:rsidRPr="00120FAD">
        <w:rPr>
          <w:rFonts w:ascii="Arial" w:hAnsi="Arial" w:cs="Arial"/>
          <w:w w:val="90"/>
          <w:lang w:val="ru-RU"/>
        </w:rPr>
        <w:t>екземи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псоріазу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атопічного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дерматиту, себорейного дерматиту, а </w:t>
      </w:r>
      <w:proofErr w:type="spellStart"/>
      <w:r w:rsidRPr="00120FAD">
        <w:rPr>
          <w:rFonts w:ascii="Arial" w:hAnsi="Arial" w:cs="Arial"/>
          <w:w w:val="90"/>
          <w:lang w:val="ru-RU"/>
        </w:rPr>
        <w:t>також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інших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дерматитів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тощо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Pr="00120FAD">
        <w:rPr>
          <w:rFonts w:ascii="Arial" w:hAnsi="Arial" w:cs="Arial"/>
          <w:w w:val="90"/>
          <w:lang w:val="ru-RU"/>
        </w:rPr>
        <w:t>Рекомендований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Pr="00120FAD">
        <w:rPr>
          <w:rFonts w:ascii="Arial" w:hAnsi="Arial" w:cs="Arial"/>
          <w:w w:val="90"/>
          <w:lang w:val="ru-RU"/>
        </w:rPr>
        <w:t>дорослих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і </w:t>
      </w:r>
      <w:proofErr w:type="spellStart"/>
      <w:r w:rsidRPr="00120FAD">
        <w:rPr>
          <w:rFonts w:ascii="Arial" w:hAnsi="Arial" w:cs="Arial"/>
          <w:w w:val="90"/>
          <w:lang w:val="ru-RU"/>
        </w:rPr>
        <w:t>дітей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з перших </w:t>
      </w:r>
      <w:proofErr w:type="spellStart"/>
      <w:r w:rsidRPr="00120FAD">
        <w:rPr>
          <w:rFonts w:ascii="Arial" w:hAnsi="Arial" w:cs="Arial"/>
          <w:w w:val="90"/>
          <w:lang w:val="ru-RU"/>
        </w:rPr>
        <w:t>днів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життя</w:t>
      </w:r>
      <w:proofErr w:type="spellEnd"/>
      <w:r w:rsidRPr="00120FAD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120FAD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r>
        <w:rPr>
          <w:rFonts w:ascii="Arial" w:hAnsi="Arial" w:cs="Arial"/>
          <w:b/>
          <w:bCs/>
          <w:w w:val="90"/>
          <w:lang w:val="ru-RU"/>
        </w:rPr>
        <w:t xml:space="preserve">Шампунь </w:t>
      </w:r>
      <w:r w:rsidR="00457439" w:rsidRPr="008C0EE3">
        <w:rPr>
          <w:rFonts w:ascii="Arial" w:hAnsi="Arial" w:cs="Arial"/>
          <w:b/>
          <w:bCs/>
          <w:w w:val="90"/>
          <w:lang w:val="ru-RU"/>
        </w:rPr>
        <w:t>ПСОРІАТЕН</w:t>
      </w:r>
      <w:r w:rsidR="00457439"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делікатно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очищує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волосся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а </w:t>
      </w:r>
      <w:proofErr w:type="spellStart"/>
      <w:r w:rsidRPr="00120FAD">
        <w:rPr>
          <w:rFonts w:ascii="Arial" w:hAnsi="Arial" w:cs="Arial"/>
          <w:w w:val="90"/>
          <w:lang w:val="ru-RU"/>
        </w:rPr>
        <w:t>його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компоненти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надають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зволоження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120FAD">
        <w:rPr>
          <w:rFonts w:ascii="Arial" w:hAnsi="Arial" w:cs="Arial"/>
          <w:w w:val="90"/>
          <w:lang w:val="ru-RU"/>
        </w:rPr>
        <w:t>живлення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чутливій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шкірі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голови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. Шампунь </w:t>
      </w:r>
      <w:proofErr w:type="spellStart"/>
      <w:r w:rsidRPr="00120FAD">
        <w:rPr>
          <w:rFonts w:ascii="Arial" w:hAnsi="Arial" w:cs="Arial"/>
          <w:w w:val="90"/>
          <w:lang w:val="ru-RU"/>
        </w:rPr>
        <w:t>сприяє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заспокоєнню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120FAD">
        <w:rPr>
          <w:rFonts w:ascii="Arial" w:hAnsi="Arial" w:cs="Arial"/>
          <w:w w:val="90"/>
          <w:lang w:val="ru-RU"/>
        </w:rPr>
        <w:t>зменшенню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свербіжу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алергічних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проявів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120FAD">
        <w:rPr>
          <w:rFonts w:ascii="Arial" w:hAnsi="Arial" w:cs="Arial"/>
          <w:w w:val="90"/>
          <w:lang w:val="ru-RU"/>
        </w:rPr>
        <w:t>запалення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сприяє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відновленню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захисного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бар’єру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створює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умови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Pr="00120FAD">
        <w:rPr>
          <w:rFonts w:ascii="Arial" w:hAnsi="Arial" w:cs="Arial"/>
          <w:w w:val="90"/>
          <w:lang w:val="ru-RU"/>
        </w:rPr>
        <w:t>регенерації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шкіри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голови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120FAD">
        <w:rPr>
          <w:rFonts w:ascii="Arial" w:hAnsi="Arial" w:cs="Arial"/>
          <w:w w:val="90"/>
          <w:lang w:val="ru-RU"/>
        </w:rPr>
        <w:t>підтримує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красу та </w:t>
      </w:r>
      <w:proofErr w:type="spellStart"/>
      <w:r w:rsidRPr="00120FAD">
        <w:rPr>
          <w:rFonts w:ascii="Arial" w:hAnsi="Arial" w:cs="Arial"/>
          <w:w w:val="90"/>
          <w:lang w:val="ru-RU"/>
        </w:rPr>
        <w:t>блиск</w:t>
      </w:r>
      <w:proofErr w:type="spellEnd"/>
      <w:r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120FAD">
        <w:rPr>
          <w:rFonts w:ascii="Arial" w:hAnsi="Arial" w:cs="Arial"/>
          <w:w w:val="90"/>
          <w:lang w:val="ru-RU"/>
        </w:rPr>
        <w:t>волосся</w:t>
      </w:r>
      <w:proofErr w:type="spellEnd"/>
      <w:r w:rsidRPr="00120FAD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Активні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компоненти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>Екстракт</w:t>
      </w:r>
      <w:proofErr w:type="spellEnd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 xml:space="preserve"> </w:t>
      </w:r>
      <w:r w:rsidRPr="008C0EE3">
        <w:rPr>
          <w:rFonts w:ascii="Arial" w:hAnsi="Arial" w:cs="Arial"/>
          <w:b/>
          <w:bCs/>
          <w:i/>
          <w:iCs/>
          <w:w w:val="90"/>
        </w:rPr>
        <w:t>M</w:t>
      </w:r>
      <w:proofErr w:type="spellStart"/>
      <w:r w:rsidRPr="008C0EE3">
        <w:rPr>
          <w:rFonts w:ascii="Arial" w:hAnsi="Arial" w:cs="Arial"/>
          <w:b/>
          <w:bCs/>
          <w:i/>
          <w:iCs/>
          <w:w w:val="90"/>
          <w:lang w:val="ru-RU"/>
        </w:rPr>
        <w:t>агонії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поширеної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у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Скелястих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горах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Північної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Америки,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володіє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антибактеріальною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протизапальною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та антиоксидантною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дією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допомагає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зменшити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неорганізовану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проліферацію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клітин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шкіри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проявляє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антимікробні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протизапальні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властивості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. Доведено,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що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компоненти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i/>
          <w:w w:val="90"/>
          <w:lang w:val="ru-RU"/>
        </w:rPr>
        <w:t>Mahonia</w:t>
      </w:r>
      <w:proofErr w:type="spellEnd"/>
      <w:r w:rsidR="00120FAD" w:rsidRPr="00120FAD">
        <w:rPr>
          <w:rFonts w:ascii="Arial" w:hAnsi="Arial" w:cs="Arial"/>
          <w:i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i/>
          <w:w w:val="90"/>
          <w:lang w:val="ru-RU"/>
        </w:rPr>
        <w:t>aquifolium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такі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як берберин,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пальматин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ятроризин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та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інші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проявлять як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протигрибкову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дію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по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відношенню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до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різноманітних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дерматофітів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грибів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роду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Candida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, так і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антибактеріальну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дію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до </w:t>
      </w:r>
      <w:proofErr w:type="spellStart"/>
      <w:r w:rsidR="00120FAD" w:rsidRPr="00120FAD">
        <w:rPr>
          <w:rFonts w:ascii="Arial" w:hAnsi="Arial" w:cs="Arial"/>
          <w:w w:val="90"/>
          <w:lang w:val="ru-RU"/>
        </w:rPr>
        <w:t>стафілококів</w:t>
      </w:r>
      <w:proofErr w:type="spellEnd"/>
      <w:r w:rsidR="00120FAD" w:rsidRPr="00120FAD">
        <w:rPr>
          <w:rFonts w:ascii="Arial" w:hAnsi="Arial" w:cs="Arial"/>
          <w:w w:val="90"/>
          <w:lang w:val="ru-RU"/>
        </w:rPr>
        <w:t xml:space="preserve"> та</w:t>
      </w:r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i/>
          <w:iCs/>
          <w:w w:val="90"/>
        </w:rPr>
        <w:t>Propionobacterium</w:t>
      </w:r>
      <w:proofErr w:type="spellEnd"/>
      <w:r w:rsidRPr="008C0EE3">
        <w:rPr>
          <w:rFonts w:ascii="Arial" w:hAnsi="Arial" w:cs="Arial"/>
          <w:i/>
          <w:iCs/>
          <w:w w:val="90"/>
          <w:lang w:val="ru-RU"/>
        </w:rPr>
        <w:t xml:space="preserve"> </w:t>
      </w:r>
      <w:r w:rsidRPr="008C0EE3">
        <w:rPr>
          <w:rFonts w:ascii="Arial" w:hAnsi="Arial" w:cs="Arial"/>
          <w:i/>
          <w:iCs/>
          <w:w w:val="90"/>
        </w:rPr>
        <w:t>acnes</w:t>
      </w:r>
      <w:r w:rsidRPr="008C0EE3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Пантенол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–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попередник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вітаміну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B5,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що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у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клітинах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перетворюється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пантотенову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кислоту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відіграє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важливу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роль у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клітинному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метаболізмі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Пантенол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-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це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швидкий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зволожувач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який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впливає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відновлення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тканин,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сприяє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нормальній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кератинізації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еластичності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запобігає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зневодненню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адже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забезпечує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зволоження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поверхні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в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глибоких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шарах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епідермісу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покращує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еластичність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відновлює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захисний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ліпідний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шар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Екстракт</w:t>
      </w:r>
      <w:proofErr w:type="spellEnd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 xml:space="preserve"> оливкового </w:t>
      </w:r>
      <w:proofErr w:type="spellStart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>листя</w:t>
      </w:r>
      <w:proofErr w:type="spellEnd"/>
      <w:r w:rsidRPr="00E14883">
        <w:rPr>
          <w:rFonts w:ascii="Arial" w:hAnsi="Arial" w:cs="Arial"/>
          <w:b/>
          <w:bCs/>
          <w:i/>
          <w:iCs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містить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Олеуропеїн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gramStart"/>
      <w:r w:rsidR="006963AD" w:rsidRPr="006963AD">
        <w:rPr>
          <w:rFonts w:ascii="Arial" w:hAnsi="Arial" w:cs="Arial"/>
          <w:w w:val="90"/>
          <w:lang w:val="ru-RU"/>
        </w:rPr>
        <w:t xml:space="preserve">з 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антиоксидантними</w:t>
      </w:r>
      <w:proofErr w:type="spellEnd"/>
      <w:proofErr w:type="gram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протизапальними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властивостями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Захищає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голови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від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пошкоджень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спричинених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вільними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радикалами.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Запобігає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зневодненню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епідермісу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підвищує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еластичність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тканин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Особливо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підходить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сухої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адже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забезпечує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не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тільки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їх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живлення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але і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захист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відновлювальні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процеси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>.</w:t>
      </w:r>
      <w:r w:rsidRPr="008C0EE3">
        <w:rPr>
          <w:rFonts w:ascii="Arial" w:hAnsi="Arial" w:cs="Arial"/>
          <w:w w:val="90"/>
          <w:lang w:val="ru-RU"/>
        </w:rPr>
        <w:t xml:space="preserve"> 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>
        <w:rPr>
          <w:rFonts w:ascii="Arial" w:hAnsi="Arial" w:cs="Arial"/>
          <w:b/>
          <w:bCs/>
          <w:w w:val="90"/>
          <w:lang w:val="ru-RU"/>
        </w:rPr>
        <w:t>Шампунь</w:t>
      </w:r>
      <w:r w:rsidR="00457439" w:rsidRPr="00E14883">
        <w:rPr>
          <w:rFonts w:ascii="Arial" w:hAnsi="Arial" w:cs="Arial"/>
          <w:b/>
          <w:bCs/>
          <w:w w:val="90"/>
          <w:lang w:val="ru-RU"/>
        </w:rPr>
        <w:t xml:space="preserve"> Псоріатен </w:t>
      </w:r>
      <w:proofErr w:type="spellStart"/>
      <w:r w:rsidR="00457439" w:rsidRPr="00E14883">
        <w:rPr>
          <w:rFonts w:ascii="Arial" w:hAnsi="Arial" w:cs="Arial"/>
          <w:b/>
          <w:bCs/>
          <w:w w:val="90"/>
          <w:lang w:val="ru-RU"/>
        </w:rPr>
        <w:t>завдяки</w:t>
      </w:r>
      <w:proofErr w:type="spellEnd"/>
      <w:r w:rsidR="00457439"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="00457439" w:rsidRPr="00E14883">
        <w:rPr>
          <w:rFonts w:ascii="Arial" w:hAnsi="Arial" w:cs="Arial"/>
          <w:b/>
          <w:bCs/>
          <w:w w:val="90"/>
          <w:lang w:val="ru-RU"/>
        </w:rPr>
        <w:t>своєму</w:t>
      </w:r>
      <w:proofErr w:type="spellEnd"/>
      <w:r w:rsidR="00457439" w:rsidRPr="00E1488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="00457439" w:rsidRPr="00E14883">
        <w:rPr>
          <w:rFonts w:ascii="Arial" w:hAnsi="Arial" w:cs="Arial"/>
          <w:b/>
          <w:bCs/>
          <w:w w:val="90"/>
          <w:lang w:val="ru-RU"/>
        </w:rPr>
        <w:t>унікальному</w:t>
      </w:r>
      <w:proofErr w:type="spellEnd"/>
      <w:r w:rsidR="00457439" w:rsidRPr="00E14883">
        <w:rPr>
          <w:rFonts w:ascii="Arial" w:hAnsi="Arial" w:cs="Arial"/>
          <w:b/>
          <w:bCs/>
          <w:w w:val="90"/>
          <w:lang w:val="ru-RU"/>
        </w:rPr>
        <w:t xml:space="preserve"> склад</w:t>
      </w:r>
      <w:r w:rsidR="00457439" w:rsidRPr="008C0EE3">
        <w:rPr>
          <w:rFonts w:ascii="Arial" w:hAnsi="Arial" w:cs="Arial"/>
          <w:b/>
          <w:bCs/>
          <w:w w:val="90"/>
          <w:lang w:val="ru-RU"/>
        </w:rPr>
        <w:t>у:</w:t>
      </w:r>
      <w:r w:rsidR="00457439" w:rsidRPr="008C0EE3">
        <w:rPr>
          <w:rFonts w:ascii="Arial" w:hAnsi="Arial" w:cs="Arial"/>
          <w:b/>
          <w:bCs/>
          <w:w w:val="90"/>
          <w:lang w:val="ru-RU"/>
        </w:rPr>
        <w:br/>
      </w:r>
      <w:r w:rsidR="00457439" w:rsidRPr="008C0EE3">
        <w:rPr>
          <w:rFonts w:ascii="Arial" w:hAnsi="Arial" w:cs="Arial"/>
          <w:w w:val="90"/>
          <w:lang w:val="ru-RU"/>
        </w:rPr>
        <w:t xml:space="preserve">• </w:t>
      </w:r>
      <w:proofErr w:type="spellStart"/>
      <w:r w:rsidRPr="006963AD">
        <w:rPr>
          <w:rFonts w:ascii="Arial" w:hAnsi="Arial" w:cs="Arial"/>
          <w:w w:val="90"/>
          <w:lang w:val="ru-RU"/>
        </w:rPr>
        <w:t>делікатно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очищує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забезпечує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компонентами для </w:t>
      </w:r>
      <w:proofErr w:type="spellStart"/>
      <w:r w:rsidRPr="006963AD">
        <w:rPr>
          <w:rFonts w:ascii="Arial" w:hAnsi="Arial" w:cs="Arial"/>
          <w:w w:val="90"/>
          <w:lang w:val="ru-RU"/>
        </w:rPr>
        <w:t>зволоження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6963AD">
        <w:rPr>
          <w:rFonts w:ascii="Arial" w:hAnsi="Arial" w:cs="Arial"/>
          <w:w w:val="90"/>
          <w:lang w:val="ru-RU"/>
        </w:rPr>
        <w:t>живлення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сприяє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заспокоєнню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6963AD">
        <w:rPr>
          <w:rFonts w:ascii="Arial" w:hAnsi="Arial" w:cs="Arial"/>
          <w:w w:val="90"/>
          <w:lang w:val="ru-RU"/>
        </w:rPr>
        <w:t>зменшенню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свербіжу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сприяє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відновленню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захисного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бар’єру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сприяє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вилущуванню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епідермісу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6963AD">
        <w:rPr>
          <w:rFonts w:ascii="Arial" w:hAnsi="Arial" w:cs="Arial"/>
          <w:w w:val="90"/>
          <w:lang w:val="ru-RU"/>
        </w:rPr>
        <w:t>проблемних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ділянках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шкіри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може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виявляти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антибактеріальну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і </w:t>
      </w:r>
      <w:proofErr w:type="spellStart"/>
      <w:r w:rsidRPr="006963AD">
        <w:rPr>
          <w:rFonts w:ascii="Arial" w:hAnsi="Arial" w:cs="Arial"/>
          <w:w w:val="90"/>
          <w:lang w:val="ru-RU"/>
        </w:rPr>
        <w:t>протигрибкову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дії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6963AD" w:rsidRPr="006963AD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виявляє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протизапальні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Pr="006963AD">
        <w:rPr>
          <w:rFonts w:ascii="Arial" w:hAnsi="Arial" w:cs="Arial"/>
          <w:w w:val="90"/>
          <w:lang w:val="ru-RU"/>
        </w:rPr>
        <w:t>антиоксидантні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властивості</w:t>
      </w:r>
      <w:proofErr w:type="spellEnd"/>
      <w:r w:rsidRPr="006963AD">
        <w:rPr>
          <w:rFonts w:ascii="Arial" w:hAnsi="Arial" w:cs="Arial"/>
          <w:w w:val="90"/>
          <w:lang w:val="ru-RU"/>
        </w:rPr>
        <w:t>;</w:t>
      </w:r>
    </w:p>
    <w:p w:rsidR="00457439" w:rsidRPr="008C0EE3" w:rsidRDefault="006963AD" w:rsidP="006963AD">
      <w:pPr>
        <w:pStyle w:val="BasicParagraph"/>
        <w:rPr>
          <w:rFonts w:ascii="Arial" w:hAnsi="Arial" w:cs="Arial"/>
          <w:w w:val="90"/>
          <w:lang w:val="ru-RU"/>
        </w:rPr>
      </w:pPr>
      <w:r w:rsidRPr="006963AD">
        <w:rPr>
          <w:rFonts w:ascii="Arial" w:hAnsi="Arial" w:cs="Arial"/>
          <w:w w:val="90"/>
          <w:lang w:val="ru-RU"/>
        </w:rPr>
        <w:lastRenderedPageBreak/>
        <w:t>•</w:t>
      </w:r>
      <w:r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відновлює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красу та здоровий </w:t>
      </w:r>
      <w:proofErr w:type="spellStart"/>
      <w:r w:rsidRPr="006963AD">
        <w:rPr>
          <w:rFonts w:ascii="Arial" w:hAnsi="Arial" w:cs="Arial"/>
          <w:w w:val="90"/>
          <w:lang w:val="ru-RU"/>
        </w:rPr>
        <w:t>блиск</w:t>
      </w:r>
      <w:proofErr w:type="spellEnd"/>
      <w:r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Pr="006963AD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rPr>
          <w:rFonts w:ascii="Arial" w:hAnsi="Arial" w:cs="Arial"/>
          <w:b/>
          <w:bCs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Дерматологічно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перевірено</w:t>
      </w:r>
      <w:proofErr w:type="spellEnd"/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rPr>
          <w:rFonts w:ascii="Arial" w:hAnsi="Arial" w:cs="Arial"/>
          <w:b/>
          <w:bCs/>
          <w:w w:val="90"/>
          <w:lang w:val="ru-RU"/>
        </w:rPr>
      </w:pPr>
      <w:r w:rsidRPr="008C0EE3">
        <w:rPr>
          <w:rFonts w:ascii="Arial" w:hAnsi="Arial" w:cs="Arial"/>
          <w:b/>
          <w:bCs/>
          <w:w w:val="90"/>
          <w:lang w:val="ru-RU"/>
        </w:rPr>
        <w:t xml:space="preserve">Без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ароматизаторів</w:t>
      </w:r>
      <w:proofErr w:type="spellEnd"/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Спосіб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застосування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підходить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для частого,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щоденного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використання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Спінити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невелику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кількість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продукту, нанести на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волосся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та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шкіру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голови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обережно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змити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за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необхідності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повторити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нанесення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шампуню.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Застереження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>:</w:t>
      </w:r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лише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для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зовнішнього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застосування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Припинити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використання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у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разі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алергічної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реакції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Уникати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потраплання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в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очі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, та у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разі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потрапляння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ретельно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промити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водою.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Зберігати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в недоступному для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дітей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 xml:space="preserve"> </w:t>
      </w:r>
      <w:proofErr w:type="spellStart"/>
      <w:r w:rsidR="006963AD" w:rsidRPr="006963AD">
        <w:rPr>
          <w:rFonts w:ascii="Arial" w:hAnsi="Arial" w:cs="Arial"/>
          <w:w w:val="90"/>
          <w:lang w:val="ru-RU"/>
        </w:rPr>
        <w:t>місці</w:t>
      </w:r>
      <w:proofErr w:type="spellEnd"/>
      <w:r w:rsidR="006963AD" w:rsidRPr="006963AD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Об’єм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r w:rsidR="006963AD">
        <w:rPr>
          <w:rFonts w:ascii="Arial" w:hAnsi="Arial" w:cs="Arial"/>
          <w:w w:val="90"/>
          <w:lang w:val="ru-RU"/>
        </w:rPr>
        <w:t>25</w:t>
      </w:r>
      <w:r>
        <w:rPr>
          <w:rFonts w:ascii="Arial" w:hAnsi="Arial" w:cs="Arial"/>
          <w:w w:val="90"/>
          <w:lang w:val="ru-RU"/>
        </w:rPr>
        <w:t>0</w:t>
      </w:r>
      <w:r w:rsidRPr="008C0EE3">
        <w:rPr>
          <w:rFonts w:ascii="Arial" w:hAnsi="Arial" w:cs="Arial"/>
          <w:w w:val="90"/>
          <w:lang w:val="ru-RU"/>
        </w:rPr>
        <w:t xml:space="preserve"> мл (</w:t>
      </w:r>
      <w:r w:rsidRPr="008C0EE3">
        <w:rPr>
          <w:rFonts w:ascii="Arial" w:hAnsi="Arial" w:cs="Arial"/>
          <w:w w:val="90"/>
        </w:rPr>
        <w:t>ml</w:t>
      </w:r>
      <w:r w:rsidRPr="008C0EE3">
        <w:rPr>
          <w:rFonts w:ascii="Arial" w:hAnsi="Arial" w:cs="Arial"/>
          <w:w w:val="90"/>
          <w:lang w:val="ru-RU"/>
        </w:rPr>
        <w:t>) ℮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b/>
          <w:bCs/>
          <w:w w:val="90"/>
          <w:lang w:val="ru-RU"/>
        </w:rPr>
        <w:t xml:space="preserve">Строк </w:t>
      </w: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придатності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>:</w:t>
      </w:r>
      <w:r w:rsidRPr="008C0EE3">
        <w:rPr>
          <w:rFonts w:ascii="Arial" w:hAnsi="Arial" w:cs="Arial"/>
          <w:w w:val="90"/>
          <w:lang w:val="ru-RU"/>
        </w:rPr>
        <w:t xml:space="preserve"> 3 роки з </w:t>
      </w:r>
      <w:proofErr w:type="spellStart"/>
      <w:r w:rsidRPr="008C0EE3">
        <w:rPr>
          <w:rFonts w:ascii="Arial" w:hAnsi="Arial" w:cs="Arial"/>
          <w:w w:val="90"/>
          <w:lang w:val="ru-RU"/>
        </w:rPr>
        <w:t>дати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w w:val="90"/>
          <w:lang w:val="ru-RU"/>
        </w:rPr>
        <w:t>виготовлення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, </w:t>
      </w:r>
      <w:proofErr w:type="spellStart"/>
      <w:r w:rsidRPr="008C0EE3">
        <w:rPr>
          <w:rFonts w:ascii="Arial" w:hAnsi="Arial" w:cs="Arial"/>
          <w:w w:val="90"/>
          <w:lang w:val="ru-RU"/>
        </w:rPr>
        <w:t>вказаної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на </w:t>
      </w:r>
      <w:proofErr w:type="spellStart"/>
      <w:r w:rsidRPr="008C0EE3">
        <w:rPr>
          <w:rFonts w:ascii="Arial" w:hAnsi="Arial" w:cs="Arial"/>
          <w:w w:val="90"/>
          <w:lang w:val="ru-RU"/>
        </w:rPr>
        <w:t>упаковці</w:t>
      </w:r>
      <w:proofErr w:type="spellEnd"/>
      <w:r w:rsidRPr="008C0EE3">
        <w:rPr>
          <w:rFonts w:ascii="Arial" w:hAnsi="Arial" w:cs="Arial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spacing w:val="-4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Умови</w:t>
      </w:r>
      <w:proofErr w:type="spellEnd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зберігання</w:t>
      </w:r>
      <w:proofErr w:type="spellEnd"/>
      <w:r w:rsidRPr="008C0EE3">
        <w:rPr>
          <w:rFonts w:ascii="Arial" w:hAnsi="Arial" w:cs="Arial"/>
          <w:b/>
          <w:bCs/>
          <w:spacing w:val="-4"/>
          <w:w w:val="90"/>
          <w:lang w:val="ru-RU"/>
        </w:rPr>
        <w:t>:</w:t>
      </w:r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зберігати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при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температурі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від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10°С до 25°С,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уникати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прямого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сонячного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 xml:space="preserve"> </w:t>
      </w:r>
      <w:proofErr w:type="spellStart"/>
      <w:r w:rsidRPr="008C0EE3">
        <w:rPr>
          <w:rFonts w:ascii="Arial" w:hAnsi="Arial" w:cs="Arial"/>
          <w:spacing w:val="-4"/>
          <w:w w:val="90"/>
          <w:lang w:val="ru-RU"/>
        </w:rPr>
        <w:t>проміння</w:t>
      </w:r>
      <w:proofErr w:type="spellEnd"/>
      <w:r w:rsidRPr="008C0EE3">
        <w:rPr>
          <w:rFonts w:ascii="Arial" w:hAnsi="Arial" w:cs="Arial"/>
          <w:spacing w:val="-4"/>
          <w:w w:val="90"/>
          <w:lang w:val="ru-RU"/>
        </w:rPr>
        <w:t>.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  <w:proofErr w:type="spellStart"/>
      <w:r w:rsidRPr="008C0EE3">
        <w:rPr>
          <w:rFonts w:ascii="Arial" w:hAnsi="Arial" w:cs="Arial"/>
          <w:b/>
          <w:bCs/>
          <w:w w:val="90"/>
          <w:lang w:val="ru-RU"/>
        </w:rPr>
        <w:t>Виробник</w:t>
      </w:r>
      <w:proofErr w:type="spellEnd"/>
      <w:r w:rsidRPr="008C0EE3">
        <w:rPr>
          <w:rFonts w:ascii="Arial" w:hAnsi="Arial" w:cs="Arial"/>
          <w:b/>
          <w:bCs/>
          <w:w w:val="90"/>
          <w:lang w:val="ru-RU"/>
        </w:rPr>
        <w:t xml:space="preserve">: </w:t>
      </w:r>
      <w:r w:rsidRPr="008C0EE3">
        <w:rPr>
          <w:rFonts w:ascii="Arial" w:hAnsi="Arial" w:cs="Arial"/>
          <w:w w:val="90"/>
          <w:lang w:val="ru-RU"/>
        </w:rPr>
        <w:t xml:space="preserve">Натура Хаус </w:t>
      </w:r>
      <w:proofErr w:type="spellStart"/>
      <w:r w:rsidRPr="008C0EE3">
        <w:rPr>
          <w:rFonts w:ascii="Arial" w:hAnsi="Arial" w:cs="Arial"/>
          <w:w w:val="90"/>
          <w:lang w:val="ru-RU"/>
        </w:rPr>
        <w:t>С.п.А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., </w:t>
      </w:r>
      <w:proofErr w:type="spellStart"/>
      <w:r w:rsidRPr="008C0EE3">
        <w:rPr>
          <w:rFonts w:ascii="Arial" w:hAnsi="Arial" w:cs="Arial"/>
          <w:w w:val="90"/>
          <w:lang w:val="ru-RU"/>
        </w:rPr>
        <w:t>Орбассано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(Турин), </w:t>
      </w:r>
      <w:proofErr w:type="spellStart"/>
      <w:r w:rsidRPr="008C0EE3">
        <w:rPr>
          <w:rFonts w:ascii="Arial" w:hAnsi="Arial" w:cs="Arial"/>
          <w:w w:val="90"/>
          <w:lang w:val="ru-RU"/>
        </w:rPr>
        <w:t>Італія</w:t>
      </w:r>
      <w:proofErr w:type="spellEnd"/>
      <w:r w:rsidRPr="008C0EE3">
        <w:rPr>
          <w:rFonts w:ascii="Arial" w:hAnsi="Arial" w:cs="Arial"/>
          <w:w w:val="90"/>
          <w:lang w:val="ru-RU"/>
        </w:rPr>
        <w:t>, для</w:t>
      </w:r>
    </w:p>
    <w:p w:rsidR="00457439" w:rsidRPr="008C0EE3" w:rsidRDefault="00457439" w:rsidP="00457439">
      <w:pPr>
        <w:pStyle w:val="BasicParagraph"/>
        <w:jc w:val="both"/>
        <w:rPr>
          <w:rFonts w:ascii="Arial" w:hAnsi="Arial" w:cs="Arial"/>
          <w:w w:val="90"/>
          <w:lang w:val="ru-RU"/>
        </w:rPr>
      </w:pPr>
    </w:p>
    <w:p w:rsidR="00457439" w:rsidRPr="008C0EE3" w:rsidRDefault="00457439" w:rsidP="00457439">
      <w:pPr>
        <w:pStyle w:val="BasicParagraph"/>
        <w:ind w:left="454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w w:val="90"/>
          <w:lang w:val="ru-RU"/>
        </w:rPr>
        <w:t xml:space="preserve">    </w:t>
      </w:r>
    </w:p>
    <w:p w:rsidR="00457439" w:rsidRPr="00847FEA" w:rsidRDefault="00457439" w:rsidP="00457439">
      <w:pPr>
        <w:pStyle w:val="BasicParagraph"/>
        <w:ind w:left="454"/>
        <w:jc w:val="both"/>
        <w:rPr>
          <w:rFonts w:ascii="Arial" w:hAnsi="Arial" w:cs="Arial"/>
          <w:w w:val="90"/>
          <w:lang w:val="ru-RU"/>
        </w:rPr>
      </w:pPr>
      <w:r w:rsidRPr="008C0EE3">
        <w:rPr>
          <w:rFonts w:ascii="Arial" w:hAnsi="Arial" w:cs="Arial"/>
          <w:w w:val="90"/>
          <w:lang w:val="ru-RU"/>
        </w:rPr>
        <w:t xml:space="preserve">    Альпен Фарма АГ, </w:t>
      </w:r>
      <w:proofErr w:type="spellStart"/>
      <w:r w:rsidRPr="008C0EE3">
        <w:rPr>
          <w:rFonts w:ascii="Arial" w:hAnsi="Arial" w:cs="Arial"/>
          <w:w w:val="90"/>
          <w:lang w:val="ru-RU"/>
        </w:rPr>
        <w:t>Фінкенхубельвег</w:t>
      </w:r>
      <w:proofErr w:type="spellEnd"/>
      <w:r w:rsidRPr="008C0EE3">
        <w:rPr>
          <w:rFonts w:ascii="Arial" w:hAnsi="Arial" w:cs="Arial"/>
          <w:w w:val="90"/>
          <w:lang w:val="ru-RU"/>
        </w:rPr>
        <w:t xml:space="preserve"> 16, 3012 Берн, </w:t>
      </w:r>
      <w:proofErr w:type="spellStart"/>
      <w:r w:rsidRPr="008C0EE3">
        <w:rPr>
          <w:rFonts w:ascii="Arial" w:hAnsi="Arial" w:cs="Arial"/>
          <w:w w:val="90"/>
          <w:lang w:val="ru-RU"/>
        </w:rPr>
        <w:t>Швейцарія</w:t>
      </w:r>
      <w:proofErr w:type="spellEnd"/>
      <w:r w:rsidRPr="008C0EE3">
        <w:rPr>
          <w:rFonts w:ascii="Arial" w:hAnsi="Arial" w:cs="Arial"/>
          <w:w w:val="90"/>
          <w:lang w:val="ru-RU"/>
        </w:rPr>
        <w:t>.</w:t>
      </w:r>
    </w:p>
    <w:p w:rsidR="00747C0F" w:rsidRPr="00457439" w:rsidRDefault="00747C0F">
      <w:pPr>
        <w:rPr>
          <w:lang w:val="ru-RU"/>
        </w:rPr>
      </w:pPr>
    </w:p>
    <w:sectPr w:rsidR="00747C0F" w:rsidRPr="00457439" w:rsidSect="004B0BE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9"/>
    <w:rsid w:val="00120FAD"/>
    <w:rsid w:val="00457439"/>
    <w:rsid w:val="006963AD"/>
    <w:rsid w:val="00747C0F"/>
    <w:rsid w:val="00BE49CC"/>
    <w:rsid w:val="00D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D94C6-A3DC-4E99-AC7A-AEF08082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4574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Artemenko</dc:creator>
  <cp:keywords/>
  <dc:description/>
  <cp:lastModifiedBy>Ivan Artemenko</cp:lastModifiedBy>
  <cp:revision>2</cp:revision>
  <dcterms:created xsi:type="dcterms:W3CDTF">2025-01-24T13:56:00Z</dcterms:created>
  <dcterms:modified xsi:type="dcterms:W3CDTF">2025-01-24T13:56:00Z</dcterms:modified>
</cp:coreProperties>
</file>